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6B49B" w14:textId="2688FC69" w:rsidR="0013005D" w:rsidRDefault="0013005D" w:rsidP="0013005D">
      <w:r>
        <w:t>July 31, 2023</w:t>
      </w:r>
    </w:p>
    <w:p w14:paraId="54775A07" w14:textId="113E74E2" w:rsidR="0013005D" w:rsidRDefault="0013005D" w:rsidP="0013005D">
      <w:r>
        <w:t xml:space="preserve">Chris </w:t>
      </w:r>
      <w:proofErr w:type="spellStart"/>
      <w:r>
        <w:t>Reily</w:t>
      </w:r>
      <w:proofErr w:type="spellEnd"/>
    </w:p>
    <w:p w14:paraId="01C5A845" w14:textId="77777777" w:rsidR="0013005D" w:rsidRDefault="0013005D" w:rsidP="0013005D">
      <w:r>
        <w:t>ONCOR Electric Delivery Company LLC</w:t>
      </w:r>
    </w:p>
    <w:p w14:paraId="16D51DDC" w14:textId="77777777" w:rsidR="0013005D" w:rsidRDefault="0013005D" w:rsidP="0013005D">
      <w:r>
        <w:t>1616 Woodall Rodgers Fwy Rm 6A-12</w:t>
      </w:r>
    </w:p>
    <w:p w14:paraId="08E73CA5" w14:textId="77777777" w:rsidR="0013005D" w:rsidRDefault="0013005D" w:rsidP="0013005D">
      <w:r>
        <w:t>Dallas, TX 75202</w:t>
      </w:r>
    </w:p>
    <w:p w14:paraId="21D55C30" w14:textId="77777777" w:rsidR="0013005D" w:rsidRDefault="0013005D" w:rsidP="0013005D"/>
    <w:p w14:paraId="2A0E4781" w14:textId="77777777" w:rsidR="0013005D" w:rsidRDefault="0013005D" w:rsidP="0013005D">
      <w:r>
        <w:t>Public Utility Commission of Texas</w:t>
      </w:r>
    </w:p>
    <w:p w14:paraId="088BD8D1" w14:textId="77777777" w:rsidR="0013005D" w:rsidRDefault="0013005D" w:rsidP="0013005D">
      <w:r>
        <w:t>1701 N. Congress Avenue</w:t>
      </w:r>
    </w:p>
    <w:p w14:paraId="780970E3" w14:textId="77777777" w:rsidR="0013005D" w:rsidRDefault="0013005D" w:rsidP="0013005D">
      <w:r>
        <w:t>P.O. Box 13326</w:t>
      </w:r>
    </w:p>
    <w:p w14:paraId="1D3C9FB1" w14:textId="77777777" w:rsidR="0013005D" w:rsidRDefault="0013005D" w:rsidP="0013005D">
      <w:r>
        <w:t>Austin, TX 78711-3326</w:t>
      </w:r>
    </w:p>
    <w:p w14:paraId="39C6FA14" w14:textId="77777777" w:rsidR="0013005D" w:rsidRDefault="0013005D" w:rsidP="0013005D">
      <w:r>
        <w:t xml:space="preserve">To PUC Commissioners Kathleen Jackson, Will McAdams, Lori </w:t>
      </w:r>
      <w:proofErr w:type="spellStart"/>
      <w:r>
        <w:t>Cobos</w:t>
      </w:r>
      <w:proofErr w:type="spellEnd"/>
      <w:r>
        <w:t xml:space="preserve">, Jimmy </w:t>
      </w:r>
      <w:proofErr w:type="spellStart"/>
      <w:r>
        <w:t>Glotfelty</w:t>
      </w:r>
      <w:proofErr w:type="spellEnd"/>
      <w:r>
        <w:t>, and</w:t>
      </w:r>
    </w:p>
    <w:p w14:paraId="4AF3E13A" w14:textId="2174B49F" w:rsidR="003610F3" w:rsidRDefault="0013005D" w:rsidP="0013005D">
      <w:r>
        <w:t>others whom it may concern,</w:t>
      </w:r>
    </w:p>
    <w:p w14:paraId="4558ED2E" w14:textId="77777777" w:rsidR="0013005D" w:rsidRDefault="0013005D" w:rsidP="0013005D">
      <w:r>
        <w:t xml:space="preserve">My name is Jeff True.  My wife Karen and I live at 1105 Coralberry Dr in Canyon Falls, Laurel Division, where we purchased in January after an exhaustive search in this area.  </w:t>
      </w:r>
    </w:p>
    <w:p w14:paraId="19A019FB" w14:textId="018B66E1" w:rsidR="0013005D" w:rsidRDefault="0013005D" w:rsidP="0013005D">
      <w:r>
        <w:t xml:space="preserve">The Oncor transmission lines pathways proposed include a route (E8) that runs directly behind our home.  This area behind our home is an open and hilly pasture that is not suitable for home construction, is a natural watershed area for the Graham </w:t>
      </w:r>
      <w:r w:rsidR="00B948D8">
        <w:t>B</w:t>
      </w:r>
      <w:r>
        <w:t>ranch and is one of the main reasons we love the home and its location.  The open space is a</w:t>
      </w:r>
      <w:r w:rsidR="00B948D8">
        <w:t xml:space="preserve">n asset that can never be replaced once destroyed.  It’s a reminder that </w:t>
      </w:r>
      <w:r>
        <w:t xml:space="preserve">we are still in Texas and that </w:t>
      </w:r>
      <w:r w:rsidR="00B948D8">
        <w:t>private property values and quality of life are</w:t>
      </w:r>
      <w:r>
        <w:t xml:space="preserve"> a priority.  We strongly oppose the destruction of this area with the intrusion of monstrous galvanized steel and humming electrical lines </w:t>
      </w:r>
      <w:r w:rsidR="00B948D8">
        <w:t xml:space="preserve">literally on top of </w:t>
      </w:r>
      <w:r>
        <w:t>our home</w:t>
      </w:r>
      <w:r w:rsidR="00B948D8">
        <w:t>, and the homes of others.</w:t>
      </w:r>
    </w:p>
    <w:p w14:paraId="28F20F99" w14:textId="20E0DD08" w:rsidR="0013005D" w:rsidRDefault="0013005D" w:rsidP="0013005D">
      <w:r>
        <w:t xml:space="preserve">The pathways of E2, E3, C7, C8, </w:t>
      </w:r>
      <w:r w:rsidR="00B948D8">
        <w:t xml:space="preserve">C9, </w:t>
      </w:r>
      <w:r>
        <w:t>and E5 do similar damage to similar open</w:t>
      </w:r>
      <w:r w:rsidR="00B948D8">
        <w:t xml:space="preserve"> and green</w:t>
      </w:r>
      <w:r>
        <w:t xml:space="preserve"> space area</w:t>
      </w:r>
      <w:r w:rsidR="00B948D8">
        <w:t>s</w:t>
      </w:r>
      <w:r>
        <w:t xml:space="preserve"> that </w:t>
      </w:r>
      <w:r w:rsidR="00B948D8">
        <w:t>were created precisely for the positive effects on the quality of life that my family and I enjoy and have invested in.   We vehemently oppose the deliberate destruction of such an optimal community and its natural resources simply because it is the path of least resistance.</w:t>
      </w:r>
    </w:p>
    <w:p w14:paraId="5D7DF53E" w14:textId="6D4FC582" w:rsidR="00B948D8" w:rsidRDefault="00B948D8" w:rsidP="0013005D">
      <w:r>
        <w:t xml:space="preserve">The delivery of electrical power is a responsibility that must be shouldered with the recipients of that power in mind.  The destruction of property values that will occur from the installation of giant transmission lines </w:t>
      </w:r>
      <w:r>
        <w:t>permanently</w:t>
      </w:r>
      <w:r>
        <w:t xml:space="preserve"> scarring the landscape, the reduction in the quality of life with noisy and health-averse power lines, and the disregard for </w:t>
      </w:r>
      <w:r w:rsidR="008E2D90">
        <w:t>the aesthetic that generates long term, life values for residents of this area cannot be dismissed by Oncor or the PUC.</w:t>
      </w:r>
    </w:p>
    <w:p w14:paraId="33785C18" w14:textId="011F203E" w:rsidR="008E2D90" w:rsidRDefault="008E2D90" w:rsidP="0013005D">
      <w:r>
        <w:t>Please find an alternate route(s) that preserve this community value and hi quality of life.</w:t>
      </w:r>
    </w:p>
    <w:p w14:paraId="6F336CAC" w14:textId="0FC44DEC" w:rsidR="008E2D90" w:rsidRDefault="008E2D90" w:rsidP="0013005D">
      <w:r>
        <w:t>Sincerely</w:t>
      </w:r>
    </w:p>
    <w:p w14:paraId="24B68F81" w14:textId="77777777" w:rsidR="008E2D90" w:rsidRDefault="008E2D90" w:rsidP="0013005D"/>
    <w:p w14:paraId="061D6485" w14:textId="5431BCE7" w:rsidR="008E2D90" w:rsidRDefault="008E2D90" w:rsidP="0013005D">
      <w:r>
        <w:t>Jeff and Karen True</w:t>
      </w:r>
    </w:p>
    <w:sectPr w:rsidR="008E2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05D"/>
    <w:rsid w:val="0013005D"/>
    <w:rsid w:val="003610F3"/>
    <w:rsid w:val="00705AA0"/>
    <w:rsid w:val="008E2D90"/>
    <w:rsid w:val="00B9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D470E"/>
  <w15:chartTrackingRefBased/>
  <w15:docId w15:val="{6BEC303C-1CF5-4150-9382-86BF0EAF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True, Jeff</dc:creator>
  <cp:keywords/>
  <dc:description/>
  <cp:lastModifiedBy>True, Jeff</cp:lastModifiedBy>
  <cp:revision>1</cp:revision>
  <dcterms:created xsi:type="dcterms:W3CDTF">2023-08-01T00:55:00Z</dcterms:created>
  <dcterms:modified xsi:type="dcterms:W3CDTF">2023-08-01T01:20:00Z</dcterms:modified>
</cp:coreProperties>
</file>